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DFD6" w14:textId="3E722592" w:rsidR="00213D18" w:rsidRDefault="00213D18" w:rsidP="00687F6E">
      <w:pPr>
        <w:tabs>
          <w:tab w:val="left" w:pos="0"/>
        </w:tabs>
        <w:suppressAutoHyphens/>
        <w:spacing w:after="0" w:line="240" w:lineRule="auto"/>
        <w:rPr>
          <w:rFonts w:ascii="Arial Narrow" w:hAnsi="Arial Narrow" w:cs="Arial"/>
        </w:rPr>
      </w:pPr>
    </w:p>
    <w:p w14:paraId="3C18170C" w14:textId="77777777" w:rsidR="00DF1270" w:rsidRDefault="00DF1270" w:rsidP="00687F6E">
      <w:pPr>
        <w:tabs>
          <w:tab w:val="left" w:pos="0"/>
        </w:tabs>
        <w:suppressAutoHyphens/>
        <w:spacing w:after="0" w:line="240" w:lineRule="auto"/>
      </w:pPr>
    </w:p>
    <w:p w14:paraId="4355F507" w14:textId="26436356" w:rsidR="008908BE" w:rsidRDefault="00213D18" w:rsidP="00687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000000" w:fill="FFFFFF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Mission:  We exist to help people embrace God &amp; His values in all of life.</w:t>
      </w:r>
    </w:p>
    <w:p w14:paraId="32EF2A1B" w14:textId="77777777" w:rsidR="00D11FD8" w:rsidRDefault="00D11FD8" w:rsidP="00687F6E">
      <w:pPr>
        <w:tabs>
          <w:tab w:val="left" w:pos="0"/>
        </w:tabs>
        <w:suppressAutoHyphens/>
        <w:spacing w:after="0" w:line="240" w:lineRule="auto"/>
        <w:jc w:val="both"/>
        <w:rPr>
          <w:spacing w:val="-2"/>
        </w:rPr>
      </w:pPr>
    </w:p>
    <w:p w14:paraId="54D50239" w14:textId="4B84B7EF" w:rsidR="00D11FD8" w:rsidRPr="0028672D" w:rsidRDefault="00D11FD8" w:rsidP="00E166D8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hAnsi="Arial Narrow"/>
          <w:spacing w:val="-2"/>
        </w:rPr>
      </w:pPr>
      <w:r w:rsidRPr="0028672D">
        <w:rPr>
          <w:rFonts w:ascii="Arial Narrow" w:hAnsi="Arial Narrow"/>
          <w:spacing w:val="-2"/>
        </w:rPr>
        <w:tab/>
        <w:t xml:space="preserve">For every church that God forms, He has a </w:t>
      </w:r>
      <w:r w:rsidR="00DB5928">
        <w:rPr>
          <w:rFonts w:ascii="Arial Narrow" w:hAnsi="Arial Narrow"/>
          <w:spacing w:val="-2"/>
        </w:rPr>
        <w:t>mission</w:t>
      </w:r>
      <w:r w:rsidRPr="0028672D">
        <w:rPr>
          <w:rFonts w:ascii="Arial Narrow" w:hAnsi="Arial Narrow"/>
          <w:spacing w:val="-2"/>
        </w:rPr>
        <w:t xml:space="preserve"> in mind.  As a church, we have both a __</w:t>
      </w:r>
      <w:r w:rsidRPr="0028672D">
        <w:rPr>
          <w:rFonts w:ascii="Arial Narrow" w:hAnsi="Arial Narrow"/>
          <w:b/>
          <w:color w:val="FF0000"/>
          <w:spacing w:val="-2"/>
        </w:rPr>
        <w:t>GENERAL</w:t>
      </w:r>
      <w:r w:rsidRPr="0028672D">
        <w:rPr>
          <w:rFonts w:ascii="Arial Narrow" w:hAnsi="Arial Narrow"/>
          <w:spacing w:val="-2"/>
        </w:rPr>
        <w:t xml:space="preserve">__ </w:t>
      </w:r>
      <w:r w:rsidR="00DB5928">
        <w:rPr>
          <w:rFonts w:ascii="Arial Narrow" w:hAnsi="Arial Narrow"/>
          <w:spacing w:val="-2"/>
        </w:rPr>
        <w:t>mission</w:t>
      </w:r>
      <w:r w:rsidRPr="0028672D">
        <w:rPr>
          <w:rFonts w:ascii="Arial Narrow" w:hAnsi="Arial Narrow"/>
          <w:spacing w:val="-2"/>
        </w:rPr>
        <w:t xml:space="preserve"> of glorifying God and building up each other; and a __</w:t>
      </w:r>
      <w:r w:rsidRPr="0028672D">
        <w:rPr>
          <w:rFonts w:ascii="Arial Narrow" w:hAnsi="Arial Narrow"/>
          <w:b/>
          <w:color w:val="FF0000"/>
          <w:spacing w:val="-2"/>
        </w:rPr>
        <w:t>SPECIFIC</w:t>
      </w:r>
      <w:r w:rsidRPr="0028672D">
        <w:rPr>
          <w:rFonts w:ascii="Arial Narrow" w:hAnsi="Arial Narrow"/>
          <w:spacing w:val="-2"/>
        </w:rPr>
        <w:t xml:space="preserve">__ </w:t>
      </w:r>
      <w:r w:rsidR="00DB5928">
        <w:rPr>
          <w:rFonts w:ascii="Arial Narrow" w:hAnsi="Arial Narrow"/>
          <w:spacing w:val="-2"/>
        </w:rPr>
        <w:t>mission</w:t>
      </w:r>
      <w:r w:rsidRPr="0028672D">
        <w:rPr>
          <w:rFonts w:ascii="Arial Narrow" w:hAnsi="Arial Narrow"/>
          <w:spacing w:val="-2"/>
        </w:rPr>
        <w:t xml:space="preserve"> God has for us as it relates to this community and the </w:t>
      </w:r>
      <w:proofErr w:type="gramStart"/>
      <w:r w:rsidRPr="0028672D">
        <w:rPr>
          <w:rFonts w:ascii="Arial Narrow" w:hAnsi="Arial Narrow"/>
          <w:spacing w:val="-2"/>
        </w:rPr>
        <w:t>people</w:t>
      </w:r>
      <w:proofErr w:type="gramEnd"/>
      <w:r w:rsidRPr="0028672D">
        <w:rPr>
          <w:rFonts w:ascii="Arial Narrow" w:hAnsi="Arial Narrow"/>
          <w:spacing w:val="-2"/>
        </w:rPr>
        <w:t xml:space="preserve"> He brings to us.</w:t>
      </w:r>
    </w:p>
    <w:p w14:paraId="7E952CF2" w14:textId="77777777" w:rsidR="00D11FD8" w:rsidRPr="00977129" w:rsidRDefault="00D11FD8" w:rsidP="00687F6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hAnsi="Arial Narrow"/>
          <w:spacing w:val="-2"/>
        </w:rPr>
      </w:pPr>
    </w:p>
    <w:p w14:paraId="3BEA4CB4" w14:textId="6EC6DFBF" w:rsidR="00D11FD8" w:rsidRDefault="00D11FD8" w:rsidP="00687F6E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28"/>
        </w:rPr>
      </w:pPr>
      <w:r w:rsidRPr="00977129">
        <w:rPr>
          <w:rFonts w:ascii="Arial Narrow" w:hAnsi="Arial Narrow"/>
          <w:b/>
          <w:sz w:val="28"/>
        </w:rPr>
        <w:t xml:space="preserve">The </w:t>
      </w:r>
      <w:r w:rsidR="00DB5928">
        <w:rPr>
          <w:rFonts w:ascii="Arial Narrow" w:hAnsi="Arial Narrow"/>
          <w:b/>
          <w:sz w:val="28"/>
        </w:rPr>
        <w:t>mission</w:t>
      </w:r>
      <w:r w:rsidRPr="00977129">
        <w:rPr>
          <w:rFonts w:ascii="Arial Narrow" w:hAnsi="Arial Narrow"/>
          <w:b/>
          <w:sz w:val="28"/>
        </w:rPr>
        <w:t xml:space="preserve"> of Gateway Church is simply stated </w:t>
      </w:r>
      <w:r w:rsidR="00DB5928">
        <w:rPr>
          <w:rFonts w:ascii="Arial Narrow" w:hAnsi="Arial Narrow"/>
          <w:b/>
          <w:sz w:val="28"/>
        </w:rPr>
        <w:t>through the following</w:t>
      </w:r>
      <w:r>
        <w:rPr>
          <w:rFonts w:ascii="Arial Narrow" w:hAnsi="Arial Narrow"/>
          <w:b/>
          <w:sz w:val="28"/>
        </w:rPr>
        <w:t>…</w:t>
      </w:r>
    </w:p>
    <w:p w14:paraId="268D7AEC" w14:textId="77777777" w:rsidR="00D11FD8" w:rsidRPr="00C50D16" w:rsidRDefault="00D11FD8" w:rsidP="00687F6E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12"/>
          <w:szCs w:val="12"/>
        </w:rPr>
      </w:pPr>
    </w:p>
    <w:p w14:paraId="1CB167EF" w14:textId="3018A5D3" w:rsidR="00D11FD8" w:rsidRPr="00A27A8C" w:rsidRDefault="00D11FD8" w:rsidP="00687F6E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28"/>
        </w:rPr>
      </w:pPr>
      <w:r w:rsidRPr="00977129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… </w:t>
      </w:r>
      <w:r w:rsidR="00DB5928" w:rsidRPr="00DB5928">
        <w:rPr>
          <w:rFonts w:ascii="Arial Narrow" w:hAnsi="Arial Narrow"/>
          <w:b/>
          <w:sz w:val="28"/>
          <w:u w:val="single"/>
        </w:rPr>
        <w:t xml:space="preserve">Our </w:t>
      </w:r>
      <w:r w:rsidRPr="00DB5928">
        <w:rPr>
          <w:rFonts w:ascii="Arial Narrow" w:hAnsi="Arial Narrow"/>
          <w:b/>
          <w:sz w:val="28"/>
          <w:u w:val="single"/>
        </w:rPr>
        <w:t>Ministry Strategy</w:t>
      </w:r>
      <w:proofErr w:type="gramStart"/>
      <w:r w:rsidRPr="00977129">
        <w:rPr>
          <w:rFonts w:ascii="Arial Narrow" w:hAnsi="Arial Narrow"/>
          <w:b/>
          <w:sz w:val="28"/>
        </w:rPr>
        <w:t xml:space="preserve">:  </w:t>
      </w:r>
      <w:r w:rsidRPr="00977129">
        <w:rPr>
          <w:rFonts w:ascii="Arial Narrow" w:hAnsi="Arial Narrow"/>
          <w:b/>
          <w:i/>
          <w:sz w:val="28"/>
          <w:szCs w:val="28"/>
        </w:rPr>
        <w:t>“</w:t>
      </w:r>
      <w:proofErr w:type="gramEnd"/>
      <w:r w:rsidRPr="00977129">
        <w:rPr>
          <w:rFonts w:ascii="Arial Narrow" w:hAnsi="Arial Narrow"/>
          <w:b/>
          <w:i/>
          <w:sz w:val="28"/>
          <w:szCs w:val="28"/>
        </w:rPr>
        <w:t>Loving God, Loving Each Other, and Loving His World”</w:t>
      </w:r>
    </w:p>
    <w:p w14:paraId="5CECF824" w14:textId="77777777" w:rsidR="00D11FD8" w:rsidRPr="00977129" w:rsidRDefault="00D11FD8" w:rsidP="00687F6E">
      <w:pPr>
        <w:tabs>
          <w:tab w:val="left" w:pos="360"/>
        </w:tabs>
        <w:spacing w:after="0" w:line="240" w:lineRule="auto"/>
        <w:jc w:val="both"/>
        <w:rPr>
          <w:rFonts w:ascii="Arial Narrow" w:hAnsi="Arial Narrow"/>
          <w:b/>
        </w:rPr>
      </w:pPr>
    </w:p>
    <w:p w14:paraId="09F85F63" w14:textId="69E39DC2" w:rsidR="00D11FD8" w:rsidRPr="00977129" w:rsidRDefault="00D11FD8" w:rsidP="00687F6E">
      <w:pPr>
        <w:pStyle w:val="BodyText3"/>
        <w:tabs>
          <w:tab w:val="left" w:pos="36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 w:rsidRPr="00977129">
        <w:rPr>
          <w:rFonts w:ascii="Arial Narrow" w:hAnsi="Arial Narrow"/>
          <w:b/>
          <w:sz w:val="28"/>
        </w:rPr>
        <w:t xml:space="preserve">We </w:t>
      </w:r>
      <w:r w:rsidR="00DB5928">
        <w:rPr>
          <w:rFonts w:ascii="Arial Narrow" w:hAnsi="Arial Narrow"/>
          <w:b/>
          <w:sz w:val="28"/>
        </w:rPr>
        <w:t xml:space="preserve">base </w:t>
      </w:r>
      <w:r w:rsidRPr="00977129">
        <w:rPr>
          <w:rFonts w:ascii="Arial Narrow" w:hAnsi="Arial Narrow"/>
          <w:b/>
          <w:sz w:val="28"/>
        </w:rPr>
        <w:t xml:space="preserve">this purpose on </w:t>
      </w:r>
      <w:r w:rsidR="00DB5928">
        <w:rPr>
          <w:rFonts w:ascii="Arial Narrow" w:hAnsi="Arial Narrow"/>
          <w:b/>
          <w:sz w:val="28"/>
        </w:rPr>
        <w:t>three</w:t>
      </w:r>
      <w:r w:rsidRPr="00977129">
        <w:rPr>
          <w:rFonts w:ascii="Arial Narrow" w:hAnsi="Arial Narrow"/>
          <w:b/>
          <w:sz w:val="28"/>
        </w:rPr>
        <w:t xml:space="preserve"> key scriptures:</w:t>
      </w:r>
    </w:p>
    <w:p w14:paraId="1870186F" w14:textId="77777777" w:rsidR="00D11FD8" w:rsidRPr="00977129" w:rsidRDefault="00D11FD8" w:rsidP="00687F6E">
      <w:pPr>
        <w:tabs>
          <w:tab w:val="left" w:pos="360"/>
        </w:tabs>
        <w:spacing w:after="0" w:line="240" w:lineRule="auto"/>
        <w:rPr>
          <w:rFonts w:ascii="Arial Narrow" w:hAnsi="Arial Narrow"/>
          <w:sz w:val="12"/>
        </w:rPr>
      </w:pPr>
    </w:p>
    <w:p w14:paraId="1F660808" w14:textId="1A77E2B2" w:rsidR="00D11FD8" w:rsidRPr="00977129" w:rsidRDefault="00D11FD8" w:rsidP="00687F6E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</w:rPr>
      </w:pPr>
      <w:r w:rsidRPr="00977129">
        <w:rPr>
          <w:rFonts w:ascii="Arial Narrow" w:hAnsi="Arial Narrow"/>
          <w:b/>
        </w:rPr>
        <w:t>The Great Commandment</w:t>
      </w:r>
      <w:r w:rsidRPr="00977129">
        <w:rPr>
          <w:rFonts w:ascii="Arial Narrow" w:hAnsi="Arial Narrow"/>
        </w:rPr>
        <w:t xml:space="preserve">:  Jesus said, </w:t>
      </w:r>
      <w:r w:rsidRPr="00977129">
        <w:rPr>
          <w:rFonts w:ascii="Arial Narrow" w:hAnsi="Arial Narrow"/>
          <w:i/>
        </w:rPr>
        <w:t>“</w:t>
      </w:r>
      <w:r w:rsidRPr="00977129">
        <w:rPr>
          <w:rFonts w:ascii="Arial Narrow" w:hAnsi="Arial Narrow"/>
          <w:b/>
          <w:i/>
          <w:u w:val="single"/>
        </w:rPr>
        <w:t>Love the Lord</w:t>
      </w:r>
      <w:r w:rsidRPr="00977129">
        <w:rPr>
          <w:rFonts w:ascii="Arial Narrow" w:hAnsi="Arial Narrow"/>
          <w:i/>
        </w:rPr>
        <w:t xml:space="preserve"> your God with all your heart and all your soul and all your mind and with all your strength.  The second (command) is this:  </w:t>
      </w:r>
      <w:r w:rsidRPr="00977129">
        <w:rPr>
          <w:rFonts w:ascii="Arial Narrow" w:hAnsi="Arial Narrow"/>
          <w:b/>
          <w:i/>
          <w:u w:val="single"/>
        </w:rPr>
        <w:t>Love your neighbor</w:t>
      </w:r>
      <w:r w:rsidRPr="00977129">
        <w:rPr>
          <w:rFonts w:ascii="Arial Narrow" w:hAnsi="Arial Narrow"/>
          <w:i/>
        </w:rPr>
        <w:t xml:space="preserve"> as yourself.  There is no commandment greater than these.”</w:t>
      </w:r>
      <w:r w:rsidRPr="00977129">
        <w:rPr>
          <w:rFonts w:ascii="Arial Narrow" w:hAnsi="Arial Narrow"/>
        </w:rPr>
        <w:t xml:space="preserve">  </w:t>
      </w:r>
      <w:r w:rsidR="00EA2C70">
        <w:rPr>
          <w:rFonts w:ascii="Arial Narrow" w:hAnsi="Arial Narrow"/>
        </w:rPr>
        <w:tab/>
      </w:r>
      <w:r w:rsidR="00EA2C70">
        <w:rPr>
          <w:rFonts w:ascii="Arial Narrow" w:hAnsi="Arial Narrow"/>
        </w:rPr>
        <w:tab/>
      </w:r>
      <w:r w:rsidR="00EA2C70">
        <w:rPr>
          <w:rFonts w:ascii="Arial Narrow" w:hAnsi="Arial Narrow"/>
        </w:rPr>
        <w:tab/>
      </w:r>
      <w:r w:rsidR="00EA2C70">
        <w:rPr>
          <w:rFonts w:ascii="Arial Narrow" w:hAnsi="Arial Narrow"/>
        </w:rPr>
        <w:tab/>
      </w:r>
      <w:r w:rsidR="00000093">
        <w:rPr>
          <w:rFonts w:ascii="Arial Narrow" w:hAnsi="Arial Narrow"/>
        </w:rPr>
        <w:tab/>
      </w:r>
      <w:r w:rsidR="00000093">
        <w:rPr>
          <w:rFonts w:ascii="Arial Narrow" w:hAnsi="Arial Narrow"/>
        </w:rPr>
        <w:tab/>
      </w:r>
      <w:r w:rsidR="00000093">
        <w:rPr>
          <w:rFonts w:ascii="Arial Narrow" w:hAnsi="Arial Narrow"/>
        </w:rPr>
        <w:tab/>
      </w:r>
      <w:r w:rsidR="00000093">
        <w:rPr>
          <w:rFonts w:ascii="Arial Narrow" w:hAnsi="Arial Narrow"/>
        </w:rPr>
        <w:tab/>
      </w:r>
      <w:r w:rsidR="00A4141F">
        <w:rPr>
          <w:rFonts w:ascii="Arial Narrow" w:hAnsi="Arial Narrow"/>
        </w:rPr>
        <w:tab/>
      </w:r>
      <w:r w:rsidR="00A4141F">
        <w:rPr>
          <w:rFonts w:ascii="Arial Narrow" w:hAnsi="Arial Narrow"/>
        </w:rPr>
        <w:tab/>
      </w:r>
      <w:r w:rsidRPr="00977129">
        <w:rPr>
          <w:rFonts w:ascii="Arial Narrow" w:hAnsi="Arial Narrow"/>
        </w:rPr>
        <w:t xml:space="preserve">Mark 12:30-31 </w:t>
      </w:r>
    </w:p>
    <w:p w14:paraId="284EED1B" w14:textId="77777777" w:rsidR="00D11FD8" w:rsidRPr="00C50D16" w:rsidRDefault="00D11FD8" w:rsidP="00687F6E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12"/>
          <w:szCs w:val="12"/>
        </w:rPr>
      </w:pPr>
    </w:p>
    <w:p w14:paraId="5469B781" w14:textId="392F923A" w:rsidR="00DB5928" w:rsidRPr="00DB5928" w:rsidRDefault="00DB5928" w:rsidP="00DB5928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bCs/>
        </w:rPr>
      </w:pPr>
      <w:r w:rsidRPr="00DB5928">
        <w:rPr>
          <w:rFonts w:ascii="Arial Narrow" w:hAnsi="Arial Narrow"/>
          <w:bCs/>
          <w:i/>
          <w:iCs/>
          <w:vertAlign w:val="superscript"/>
          <w:lang w:val="en"/>
        </w:rPr>
        <w:t>“10</w:t>
      </w:r>
      <w:r w:rsidRPr="00DB5928">
        <w:rPr>
          <w:rFonts w:ascii="Arial Narrow" w:hAnsi="Arial Narrow"/>
          <w:bCs/>
          <w:i/>
          <w:iCs/>
          <w:lang w:val="en"/>
        </w:rPr>
        <w:t xml:space="preserve"> </w:t>
      </w:r>
      <w:r w:rsidRPr="00DB5928">
        <w:rPr>
          <w:rFonts w:ascii="Arial Narrow" w:hAnsi="Arial Narrow"/>
          <w:bCs/>
          <w:i/>
          <w:iCs/>
        </w:rPr>
        <w:t>Therefore, as we have opportunity, let us do good to all people, especially to those who belong to the family of believers.”</w:t>
      </w:r>
      <w:r w:rsidRPr="00DB5928">
        <w:rPr>
          <w:rFonts w:ascii="Arial Narrow" w:hAnsi="Arial Narrow"/>
          <w:bCs/>
          <w:i/>
          <w:iCs/>
        </w:rPr>
        <w:tab/>
      </w:r>
      <w:r w:rsidRPr="00DB5928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DB5928">
        <w:rPr>
          <w:rFonts w:ascii="Arial Narrow" w:hAnsi="Arial Narrow"/>
          <w:bCs/>
        </w:rPr>
        <w:t>Galatians 6:16</w:t>
      </w:r>
    </w:p>
    <w:p w14:paraId="45D5DCC8" w14:textId="77777777" w:rsidR="00DB5928" w:rsidRPr="00DB5928" w:rsidRDefault="00DB5928" w:rsidP="00DB5928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12"/>
          <w:szCs w:val="12"/>
        </w:rPr>
      </w:pPr>
    </w:p>
    <w:p w14:paraId="2BF688FE" w14:textId="518DBE99" w:rsidR="00D11FD8" w:rsidRPr="00EA2C70" w:rsidRDefault="00D11FD8" w:rsidP="00687F6E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i/>
        </w:rPr>
      </w:pPr>
      <w:r w:rsidRPr="00977129">
        <w:rPr>
          <w:rFonts w:ascii="Arial Narrow" w:hAnsi="Arial Narrow"/>
          <w:b/>
        </w:rPr>
        <w:t>The Great Commission</w:t>
      </w:r>
      <w:r w:rsidRPr="00977129">
        <w:rPr>
          <w:rFonts w:ascii="Arial Narrow" w:hAnsi="Arial Narrow"/>
        </w:rPr>
        <w:t>:  “</w:t>
      </w:r>
      <w:r w:rsidRPr="00977129">
        <w:rPr>
          <w:rFonts w:ascii="Arial Narrow" w:hAnsi="Arial Narrow"/>
          <w:i/>
        </w:rPr>
        <w:t xml:space="preserve">Jesus said, </w:t>
      </w:r>
      <w:r w:rsidRPr="00977129">
        <w:rPr>
          <w:rFonts w:ascii="Arial Narrow" w:hAnsi="Arial Narrow"/>
          <w:b/>
          <w:i/>
          <w:u w:val="single"/>
        </w:rPr>
        <w:t>Go and make disciples</w:t>
      </w:r>
      <w:r w:rsidRPr="00977129">
        <w:rPr>
          <w:rFonts w:ascii="Arial Narrow" w:hAnsi="Arial Narrow"/>
          <w:i/>
        </w:rPr>
        <w:t xml:space="preserve"> of all nations, </w:t>
      </w:r>
      <w:r w:rsidRPr="00977129">
        <w:rPr>
          <w:rFonts w:ascii="Arial Narrow" w:hAnsi="Arial Narrow"/>
          <w:b/>
          <w:i/>
          <w:u w:val="single"/>
        </w:rPr>
        <w:t>baptizing them</w:t>
      </w:r>
      <w:r w:rsidRPr="00977129">
        <w:rPr>
          <w:rFonts w:ascii="Arial Narrow" w:hAnsi="Arial Narrow"/>
          <w:i/>
        </w:rPr>
        <w:t xml:space="preserve"> in the name of the father and of the Son and of the Holy Spirit, and </w:t>
      </w:r>
      <w:r w:rsidRPr="00977129">
        <w:rPr>
          <w:rFonts w:ascii="Arial Narrow" w:hAnsi="Arial Narrow"/>
          <w:b/>
          <w:i/>
          <w:u w:val="single"/>
        </w:rPr>
        <w:t>teaching them to obey</w:t>
      </w:r>
      <w:r w:rsidRPr="00977129">
        <w:rPr>
          <w:rFonts w:ascii="Arial Narrow" w:hAnsi="Arial Narrow"/>
          <w:i/>
        </w:rPr>
        <w:t xml:space="preserve"> everything I have commanded you.”  </w:t>
      </w:r>
      <w:r w:rsidR="00EA2C70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ab/>
        <w:t xml:space="preserve">    </w:t>
      </w:r>
      <w:r w:rsidR="00000093">
        <w:rPr>
          <w:rFonts w:ascii="Arial Narrow" w:hAnsi="Arial Narrow"/>
          <w:i/>
        </w:rPr>
        <w:tab/>
      </w:r>
      <w:r w:rsidR="00000093">
        <w:rPr>
          <w:rFonts w:ascii="Arial Narrow" w:hAnsi="Arial Narrow"/>
          <w:i/>
        </w:rPr>
        <w:tab/>
      </w:r>
      <w:r w:rsidR="00000093">
        <w:rPr>
          <w:rFonts w:ascii="Arial Narrow" w:hAnsi="Arial Narrow"/>
          <w:i/>
        </w:rPr>
        <w:tab/>
      </w:r>
      <w:r w:rsidR="00000093">
        <w:rPr>
          <w:rFonts w:ascii="Arial Narrow" w:hAnsi="Arial Narrow"/>
          <w:i/>
        </w:rPr>
        <w:tab/>
      </w:r>
      <w:r w:rsidR="00EA2C70">
        <w:rPr>
          <w:rFonts w:ascii="Arial Narrow" w:hAnsi="Arial Narrow"/>
          <w:i/>
        </w:rPr>
        <w:t xml:space="preserve">  </w:t>
      </w:r>
      <w:r w:rsidR="00A4141F">
        <w:rPr>
          <w:rFonts w:ascii="Arial Narrow" w:hAnsi="Arial Narrow"/>
          <w:i/>
        </w:rPr>
        <w:tab/>
      </w:r>
      <w:r w:rsidR="00E166D8">
        <w:rPr>
          <w:rFonts w:ascii="Arial Narrow" w:hAnsi="Arial Narrow"/>
          <w:i/>
        </w:rPr>
        <w:t xml:space="preserve">         </w:t>
      </w:r>
      <w:r w:rsidRPr="00977129">
        <w:rPr>
          <w:rFonts w:ascii="Arial Narrow" w:hAnsi="Arial Narrow"/>
        </w:rPr>
        <w:t>Matthew 28:19-20</w:t>
      </w:r>
    </w:p>
    <w:p w14:paraId="09F3859B" w14:textId="77777777" w:rsidR="00D11FD8" w:rsidRDefault="00D11FD8" w:rsidP="00687F6E">
      <w:pPr>
        <w:pStyle w:val="Heading7"/>
        <w:rPr>
          <w:rFonts w:ascii="Arial Narrow" w:hAnsi="Arial Narrow"/>
        </w:rPr>
      </w:pPr>
    </w:p>
    <w:p w14:paraId="4BAF3C93" w14:textId="395625E6" w:rsidR="00D11FD8" w:rsidRDefault="00EC4ABB" w:rsidP="00687F6E">
      <w:pPr>
        <w:tabs>
          <w:tab w:val="left" w:pos="360"/>
        </w:tabs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</w:rPr>
        <w:t xml:space="preserve">... </w:t>
      </w:r>
      <w:r w:rsidR="00DB5928" w:rsidRPr="00DB5928">
        <w:rPr>
          <w:rFonts w:ascii="Arial Narrow" w:hAnsi="Arial Narrow"/>
          <w:b/>
          <w:sz w:val="28"/>
          <w:u w:val="single"/>
        </w:rPr>
        <w:t xml:space="preserve">Our </w:t>
      </w:r>
      <w:r w:rsidR="00D11FD8" w:rsidRPr="00DB5928">
        <w:rPr>
          <w:rFonts w:ascii="Arial Narrow" w:hAnsi="Arial Narrow"/>
          <w:b/>
          <w:sz w:val="28"/>
          <w:u w:val="single"/>
        </w:rPr>
        <w:t>Motto</w:t>
      </w:r>
      <w:r w:rsidR="00F406C4" w:rsidRPr="00DB5928">
        <w:rPr>
          <w:rFonts w:ascii="Arial Narrow" w:hAnsi="Arial Narrow"/>
          <w:b/>
          <w:sz w:val="28"/>
          <w:u w:val="single"/>
        </w:rPr>
        <w:t>/Vision</w:t>
      </w:r>
      <w:r w:rsidR="00D11FD8" w:rsidRPr="00977129">
        <w:rPr>
          <w:rFonts w:ascii="Arial Narrow" w:hAnsi="Arial Narrow"/>
          <w:b/>
          <w:sz w:val="28"/>
        </w:rPr>
        <w:t xml:space="preserve">:  </w:t>
      </w:r>
      <w:r w:rsidR="00D11FD8">
        <w:rPr>
          <w:rFonts w:ascii="Arial Narrow" w:hAnsi="Arial Narrow"/>
          <w:b/>
          <w:i/>
          <w:sz w:val="28"/>
          <w:szCs w:val="28"/>
        </w:rPr>
        <w:t>“Ordinary People being</w:t>
      </w:r>
      <w:r w:rsidR="00D11FD8" w:rsidRPr="00977129">
        <w:rPr>
          <w:rFonts w:ascii="Arial Narrow" w:hAnsi="Arial Narrow"/>
          <w:b/>
          <w:i/>
          <w:sz w:val="28"/>
          <w:szCs w:val="28"/>
        </w:rPr>
        <w:t xml:space="preserve"> transform</w:t>
      </w:r>
      <w:r w:rsidR="00D11FD8">
        <w:rPr>
          <w:rFonts w:ascii="Arial Narrow" w:hAnsi="Arial Narrow"/>
          <w:b/>
          <w:i/>
          <w:sz w:val="28"/>
          <w:szCs w:val="28"/>
        </w:rPr>
        <w:t>ed by an Extra-ordinary God!</w:t>
      </w:r>
      <w:r w:rsidR="00D11FD8" w:rsidRPr="00977129">
        <w:rPr>
          <w:rFonts w:ascii="Arial Narrow" w:hAnsi="Arial Narrow"/>
          <w:b/>
          <w:i/>
          <w:sz w:val="28"/>
          <w:szCs w:val="28"/>
        </w:rPr>
        <w:t>”</w:t>
      </w:r>
    </w:p>
    <w:p w14:paraId="1CB3A6CD" w14:textId="77777777" w:rsidR="00D11FD8" w:rsidRPr="003D28BB" w:rsidRDefault="00D11FD8" w:rsidP="00687F6E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12"/>
          <w:szCs w:val="12"/>
        </w:rPr>
      </w:pPr>
    </w:p>
    <w:p w14:paraId="3312C052" w14:textId="6A6ABDE8" w:rsidR="00D11FD8" w:rsidRPr="00A27A8C" w:rsidRDefault="00D11FD8" w:rsidP="00687F6E">
      <w:pPr>
        <w:pStyle w:val="Normal1"/>
        <w:ind w:left="432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i/>
          <w:sz w:val="22"/>
          <w:szCs w:val="22"/>
        </w:rPr>
        <w:t>“</w:t>
      </w:r>
      <w:r w:rsidRPr="00A27A8C">
        <w:rPr>
          <w:rFonts w:ascii="Arial Narrow" w:eastAsia="Arial" w:hAnsi="Arial Narrow" w:cs="Arial"/>
          <w:i/>
          <w:sz w:val="22"/>
          <w:szCs w:val="22"/>
        </w:rPr>
        <w:t xml:space="preserve">Do not conform any longer to the pattern of this </w:t>
      </w:r>
      <w:proofErr w:type="gramStart"/>
      <w:r w:rsidRPr="00A27A8C">
        <w:rPr>
          <w:rFonts w:ascii="Arial Narrow" w:eastAsia="Arial" w:hAnsi="Arial Narrow" w:cs="Arial"/>
          <w:i/>
          <w:sz w:val="22"/>
          <w:szCs w:val="22"/>
        </w:rPr>
        <w:t>world, but</w:t>
      </w:r>
      <w:proofErr w:type="gramEnd"/>
      <w:r w:rsidRPr="00A27A8C">
        <w:rPr>
          <w:rFonts w:ascii="Arial Narrow" w:eastAsia="Arial" w:hAnsi="Arial Narrow" w:cs="Arial"/>
          <w:i/>
          <w:sz w:val="22"/>
          <w:szCs w:val="22"/>
        </w:rPr>
        <w:t xml:space="preserve"> be transformed by the renewing of your mind. Then you will be able to test and approve what God’s will is—His good, pleasing and perfect will.</w:t>
      </w:r>
      <w:r>
        <w:rPr>
          <w:rFonts w:ascii="Arial Narrow" w:eastAsia="Arial" w:hAnsi="Arial Narrow" w:cs="Arial"/>
          <w:sz w:val="22"/>
          <w:szCs w:val="22"/>
        </w:rPr>
        <w:t xml:space="preserve">” </w:t>
      </w:r>
      <w:r>
        <w:rPr>
          <w:rFonts w:ascii="Arial Narrow" w:eastAsia="Arial" w:hAnsi="Arial Narrow" w:cs="Arial"/>
          <w:sz w:val="22"/>
          <w:szCs w:val="22"/>
        </w:rPr>
        <w:tab/>
      </w:r>
      <w:r w:rsidRPr="00A27A8C">
        <w:rPr>
          <w:rFonts w:ascii="Arial Narrow" w:eastAsia="Arial" w:hAnsi="Arial Narrow" w:cs="Arial"/>
          <w:i/>
          <w:sz w:val="22"/>
          <w:szCs w:val="22"/>
        </w:rPr>
        <w:t>(Romans 12:2)</w:t>
      </w:r>
    </w:p>
    <w:p w14:paraId="7168C5F4" w14:textId="5088BA74" w:rsidR="00D11FD8" w:rsidRDefault="00D11FD8" w:rsidP="00687F6E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28"/>
        </w:rPr>
      </w:pPr>
    </w:p>
    <w:p w14:paraId="5DCFAAC6" w14:textId="244B0603" w:rsidR="00F240E7" w:rsidRDefault="00C50D16" w:rsidP="00DB5928">
      <w:pPr>
        <w:tabs>
          <w:tab w:val="left" w:pos="360"/>
        </w:tabs>
        <w:spacing w:after="0" w:line="240" w:lineRule="auto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… </w:t>
      </w:r>
      <w:r w:rsidR="00DB5928" w:rsidRPr="00DB5928">
        <w:rPr>
          <w:rFonts w:ascii="Arial Narrow" w:hAnsi="Arial Narrow"/>
          <w:b/>
          <w:sz w:val="28"/>
          <w:u w:val="single"/>
        </w:rPr>
        <w:t xml:space="preserve">Our </w:t>
      </w:r>
      <w:r w:rsidRPr="00DB5928">
        <w:rPr>
          <w:rFonts w:ascii="Arial Narrow" w:hAnsi="Arial Narrow"/>
          <w:b/>
          <w:sz w:val="28"/>
          <w:u w:val="single"/>
        </w:rPr>
        <w:t>Lens/Filter</w:t>
      </w:r>
      <w:r>
        <w:rPr>
          <w:rFonts w:ascii="Arial Narrow" w:hAnsi="Arial Narrow"/>
          <w:b/>
          <w:sz w:val="28"/>
        </w:rPr>
        <w:t>:  “Kingdom-minded; Generationally Focused”!</w:t>
      </w:r>
    </w:p>
    <w:p w14:paraId="6D327768" w14:textId="77777777" w:rsidR="00A31A38" w:rsidRPr="00A31A38" w:rsidRDefault="00A31A38" w:rsidP="00DB5928">
      <w:pPr>
        <w:tabs>
          <w:tab w:val="left" w:pos="360"/>
        </w:tabs>
        <w:spacing w:after="0" w:line="240" w:lineRule="auto"/>
        <w:rPr>
          <w:rFonts w:ascii="Arial Narrow" w:hAnsi="Arial Narrow"/>
          <w:bCs/>
          <w:sz w:val="12"/>
          <w:szCs w:val="12"/>
        </w:rPr>
      </w:pPr>
    </w:p>
    <w:p w14:paraId="25E36B1E" w14:textId="5730FFCB" w:rsidR="00DB5928" w:rsidRDefault="00DB5928" w:rsidP="00DB5928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bCs/>
        </w:rPr>
      </w:pPr>
      <w:r w:rsidRPr="00DB5928">
        <w:rPr>
          <w:rFonts w:ascii="Arial Narrow" w:hAnsi="Arial Narrow"/>
          <w:bCs/>
          <w:i/>
          <w:iCs/>
          <w:vertAlign w:val="superscript"/>
          <w:lang w:val="en"/>
        </w:rPr>
        <w:t>“33</w:t>
      </w:r>
      <w:r w:rsidRPr="00DB5928">
        <w:rPr>
          <w:rFonts w:ascii="Arial Narrow" w:hAnsi="Arial Narrow"/>
          <w:bCs/>
          <w:i/>
          <w:iCs/>
          <w:lang w:val="en"/>
        </w:rPr>
        <w:t xml:space="preserve"> </w:t>
      </w:r>
      <w:r w:rsidRPr="00DB5928">
        <w:rPr>
          <w:rFonts w:ascii="Arial Narrow" w:hAnsi="Arial Narrow"/>
          <w:bCs/>
          <w:i/>
          <w:iCs/>
        </w:rPr>
        <w:t>But seek first his kingdom and his righteousness, and all these things will be given to you as well.”</w:t>
      </w:r>
      <w:r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</w:rPr>
        <w:tab/>
        <w:t>Matthew 6:33</w:t>
      </w:r>
    </w:p>
    <w:p w14:paraId="0DD1FA7F" w14:textId="77777777" w:rsidR="00DB5928" w:rsidRPr="00DB5928" w:rsidRDefault="00DB5928" w:rsidP="00DB5928">
      <w:pPr>
        <w:tabs>
          <w:tab w:val="left" w:pos="360"/>
        </w:tabs>
        <w:spacing w:after="0" w:line="240" w:lineRule="auto"/>
        <w:rPr>
          <w:rFonts w:ascii="Arial Narrow" w:hAnsi="Arial Narrow"/>
          <w:bCs/>
          <w:sz w:val="12"/>
          <w:szCs w:val="12"/>
        </w:rPr>
      </w:pPr>
    </w:p>
    <w:p w14:paraId="6F567125" w14:textId="4B754A0F" w:rsidR="00DB5928" w:rsidRPr="00DB5928" w:rsidRDefault="00DB5928" w:rsidP="00DB5928">
      <w:pPr>
        <w:tabs>
          <w:tab w:val="left" w:pos="360"/>
        </w:tabs>
        <w:spacing w:after="0" w:line="240" w:lineRule="auto"/>
        <w:ind w:left="360"/>
        <w:rPr>
          <w:rFonts w:ascii="Arial Narrow" w:hAnsi="Arial Narrow"/>
          <w:bCs/>
        </w:rPr>
      </w:pPr>
      <w:r w:rsidRPr="00DB5928">
        <w:rPr>
          <w:rFonts w:ascii="Arial Narrow" w:hAnsi="Arial Narrow"/>
          <w:bCs/>
          <w:i/>
          <w:iCs/>
        </w:rPr>
        <w:t>“</w:t>
      </w:r>
      <w:r w:rsidRPr="00DB5928">
        <w:rPr>
          <w:rFonts w:ascii="Arial Narrow" w:hAnsi="Arial Narrow"/>
          <w:bCs/>
          <w:i/>
          <w:iCs/>
          <w:vertAlign w:val="superscript"/>
          <w:lang w:val="en"/>
        </w:rPr>
        <w:t>4</w:t>
      </w:r>
      <w:r w:rsidRPr="00DB5928">
        <w:rPr>
          <w:rFonts w:ascii="Arial Narrow" w:hAnsi="Arial Narrow"/>
          <w:bCs/>
          <w:i/>
          <w:iCs/>
          <w:lang w:val="en"/>
        </w:rPr>
        <w:t xml:space="preserve"> </w:t>
      </w:r>
      <w:r w:rsidRPr="00DB5928">
        <w:rPr>
          <w:rFonts w:ascii="Arial Narrow" w:hAnsi="Arial Narrow"/>
          <w:bCs/>
          <w:i/>
          <w:iCs/>
        </w:rPr>
        <w:t xml:space="preserve">One generation commends your works to another; they tell of your mighty acts. </w:t>
      </w:r>
      <w:r w:rsidRPr="00DB5928">
        <w:rPr>
          <w:rFonts w:ascii="Arial Narrow" w:hAnsi="Arial Narrow"/>
          <w:bCs/>
          <w:i/>
          <w:iCs/>
          <w:vertAlign w:val="superscript"/>
          <w:lang w:val="en"/>
        </w:rPr>
        <w:t>5</w:t>
      </w:r>
      <w:r w:rsidRPr="00DB5928">
        <w:rPr>
          <w:rFonts w:ascii="Arial Narrow" w:hAnsi="Arial Narrow"/>
          <w:bCs/>
          <w:i/>
          <w:iCs/>
          <w:lang w:val="en"/>
        </w:rPr>
        <w:t xml:space="preserve"> </w:t>
      </w:r>
      <w:r w:rsidRPr="00DB5928">
        <w:rPr>
          <w:rFonts w:ascii="Arial Narrow" w:hAnsi="Arial Narrow"/>
          <w:bCs/>
          <w:i/>
          <w:iCs/>
        </w:rPr>
        <w:t xml:space="preserve">They speak of the glorious splendor of your majesty— and I will meditate on your wonderful works. </w:t>
      </w:r>
      <w:r w:rsidRPr="00DB5928">
        <w:rPr>
          <w:rFonts w:ascii="Arial Narrow" w:hAnsi="Arial Narrow"/>
          <w:bCs/>
          <w:i/>
          <w:iCs/>
          <w:vertAlign w:val="superscript"/>
          <w:lang w:val="en"/>
        </w:rPr>
        <w:t>6</w:t>
      </w:r>
      <w:r w:rsidRPr="00DB5928">
        <w:rPr>
          <w:rFonts w:ascii="Arial Narrow" w:hAnsi="Arial Narrow"/>
          <w:bCs/>
          <w:i/>
          <w:iCs/>
          <w:lang w:val="en"/>
        </w:rPr>
        <w:t xml:space="preserve"> </w:t>
      </w:r>
      <w:r w:rsidRPr="00DB5928">
        <w:rPr>
          <w:rFonts w:ascii="Arial Narrow" w:hAnsi="Arial Narrow"/>
          <w:bCs/>
          <w:i/>
          <w:iCs/>
        </w:rPr>
        <w:t xml:space="preserve">They tell of the power of your awesome works— and I will proclaim your great deeds. </w:t>
      </w:r>
      <w:r w:rsidRPr="00DB5928">
        <w:rPr>
          <w:rFonts w:ascii="Arial Narrow" w:hAnsi="Arial Narrow"/>
          <w:bCs/>
          <w:i/>
          <w:iCs/>
          <w:vertAlign w:val="superscript"/>
          <w:lang w:val="en"/>
        </w:rPr>
        <w:t>7</w:t>
      </w:r>
      <w:r w:rsidRPr="00DB5928">
        <w:rPr>
          <w:rFonts w:ascii="Arial Narrow" w:hAnsi="Arial Narrow"/>
          <w:bCs/>
          <w:i/>
          <w:iCs/>
          <w:lang w:val="en"/>
        </w:rPr>
        <w:t xml:space="preserve"> </w:t>
      </w:r>
      <w:r w:rsidRPr="00DB5928">
        <w:rPr>
          <w:rFonts w:ascii="Arial Narrow" w:hAnsi="Arial Narrow"/>
          <w:bCs/>
          <w:i/>
          <w:iCs/>
        </w:rPr>
        <w:t>They celebrate your abundant goodness and joyfully sing of your righteousness.”</w:t>
      </w:r>
      <w:r>
        <w:rPr>
          <w:rFonts w:ascii="Arial Narrow" w:hAnsi="Arial Narrow"/>
          <w:bCs/>
        </w:rPr>
        <w:t xml:space="preserve">  Psalm 145:4-7</w:t>
      </w:r>
    </w:p>
    <w:p w14:paraId="44FC45E5" w14:textId="1D123A29" w:rsidR="00DB5928" w:rsidRDefault="00DB5928" w:rsidP="00DB5928">
      <w:pPr>
        <w:tabs>
          <w:tab w:val="left" w:pos="360"/>
        </w:tabs>
        <w:spacing w:after="0" w:line="240" w:lineRule="auto"/>
        <w:rPr>
          <w:rFonts w:ascii="Arial Narrow" w:hAnsi="Arial Narrow"/>
          <w:bCs/>
        </w:rPr>
      </w:pPr>
    </w:p>
    <w:p w14:paraId="4C8F3FE3" w14:textId="49A3DF03" w:rsidR="00DB5928" w:rsidRDefault="00DB5928" w:rsidP="00A31A38">
      <w:pPr>
        <w:tabs>
          <w:tab w:val="left" w:pos="360"/>
        </w:tabs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A31A38">
        <w:rPr>
          <w:rFonts w:ascii="Arial Narrow" w:hAnsi="Arial Narrow"/>
          <w:bCs/>
          <w:sz w:val="24"/>
          <w:szCs w:val="24"/>
        </w:rPr>
        <w:t xml:space="preserve">We believe we are uniquely called to “expand’ God’s kingdom locally, </w:t>
      </w:r>
      <w:proofErr w:type="gramStart"/>
      <w:r w:rsidRPr="00A31A38">
        <w:rPr>
          <w:rFonts w:ascii="Arial Narrow" w:hAnsi="Arial Narrow"/>
          <w:bCs/>
          <w:sz w:val="24"/>
          <w:szCs w:val="24"/>
        </w:rPr>
        <w:t>regionally</w:t>
      </w:r>
      <w:proofErr w:type="gramEnd"/>
      <w:r w:rsidRPr="00A31A38">
        <w:rPr>
          <w:rFonts w:ascii="Arial Narrow" w:hAnsi="Arial Narrow"/>
          <w:bCs/>
          <w:sz w:val="24"/>
          <w:szCs w:val="24"/>
        </w:rPr>
        <w:t xml:space="preserve"> and globally by intentionally reaching, building up and sending multiple generations.</w:t>
      </w:r>
    </w:p>
    <w:p w14:paraId="2EAF582C" w14:textId="77777777" w:rsidR="00A31A38" w:rsidRPr="00A31A38" w:rsidRDefault="00A31A38" w:rsidP="00A31A38">
      <w:pPr>
        <w:tabs>
          <w:tab w:val="left" w:pos="360"/>
        </w:tabs>
        <w:spacing w:after="0" w:line="240" w:lineRule="auto"/>
        <w:rPr>
          <w:rFonts w:ascii="Arial Narrow" w:hAnsi="Arial Narrow"/>
          <w:bCs/>
          <w:sz w:val="12"/>
          <w:szCs w:val="12"/>
        </w:rPr>
      </w:pPr>
    </w:p>
    <w:p w14:paraId="552D68D5" w14:textId="10617767" w:rsidR="00BB5225" w:rsidRPr="00A31A38" w:rsidRDefault="00BB5225" w:rsidP="00A31A38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Cs/>
          <w:i/>
          <w:iCs/>
        </w:rPr>
      </w:pPr>
      <w:r w:rsidRPr="00A31A38">
        <w:rPr>
          <w:rFonts w:ascii="Arial Narrow" w:hAnsi="Arial Narrow"/>
          <w:bCs/>
          <w:i/>
          <w:iCs/>
        </w:rPr>
        <w:t>We work to make God’s priorities present in our world</w:t>
      </w:r>
      <w:r w:rsidR="00A31A38" w:rsidRPr="00A31A38">
        <w:rPr>
          <w:rFonts w:ascii="Arial Narrow" w:hAnsi="Arial Narrow"/>
          <w:bCs/>
          <w:i/>
          <w:iCs/>
        </w:rPr>
        <w:t>.</w:t>
      </w:r>
    </w:p>
    <w:p w14:paraId="1427BF79" w14:textId="6479DC97" w:rsidR="00BB5225" w:rsidRPr="00A31A38" w:rsidRDefault="00BB5225" w:rsidP="00A31A38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Cs/>
          <w:i/>
          <w:iCs/>
        </w:rPr>
      </w:pPr>
      <w:r w:rsidRPr="00A31A38">
        <w:rPr>
          <w:rFonts w:ascii="Arial Narrow" w:hAnsi="Arial Narrow"/>
          <w:bCs/>
          <w:i/>
          <w:iCs/>
        </w:rPr>
        <w:t>We seek to make citizens of His Kingdom, teaching them to live in the ways of His Kingdom’s citizens – which impacts our choices of what we choose to teach in each of our departments</w:t>
      </w:r>
      <w:r w:rsidR="00A31A38" w:rsidRPr="00A31A38">
        <w:rPr>
          <w:rFonts w:ascii="Arial Narrow" w:hAnsi="Arial Narrow"/>
          <w:bCs/>
          <w:i/>
          <w:iCs/>
        </w:rPr>
        <w:t xml:space="preserve">; </w:t>
      </w:r>
      <w:r w:rsidRPr="00A31A38">
        <w:rPr>
          <w:rFonts w:ascii="Arial Narrow" w:hAnsi="Arial Narrow"/>
          <w:bCs/>
          <w:i/>
          <w:iCs/>
        </w:rPr>
        <w:t>intentionally Kingdom-World-View choices, countering much of what we “catch” in rest of the world.</w:t>
      </w:r>
    </w:p>
    <w:p w14:paraId="634A0878" w14:textId="77777777" w:rsidR="00BB5225" w:rsidRPr="00A31A38" w:rsidRDefault="00BB5225" w:rsidP="00A31A38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Cs/>
          <w:i/>
          <w:iCs/>
        </w:rPr>
      </w:pPr>
      <w:r w:rsidRPr="00A31A38">
        <w:rPr>
          <w:rFonts w:ascii="Arial Narrow" w:hAnsi="Arial Narrow"/>
          <w:bCs/>
          <w:i/>
          <w:iCs/>
        </w:rPr>
        <w:t xml:space="preserve">We think about Gateway but also far beyond Gateway… fully cooperating with community ministries (and world-wide missions) that have the same purpose and goals – seeking justice (w/o politics), cooperative benevolence work, and missions – as we lovingly advocate &amp; counsel for His values. </w:t>
      </w:r>
    </w:p>
    <w:p w14:paraId="65C38357" w14:textId="35D03A83" w:rsidR="00BB5225" w:rsidRPr="00A31A38" w:rsidRDefault="00BB5225" w:rsidP="00A31A38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Cs/>
          <w:i/>
          <w:iCs/>
        </w:rPr>
      </w:pPr>
      <w:r w:rsidRPr="00A31A38">
        <w:rPr>
          <w:rFonts w:ascii="Arial Narrow" w:hAnsi="Arial Narrow"/>
          <w:bCs/>
          <w:i/>
          <w:iCs/>
        </w:rPr>
        <w:t>We partner with other churches with our departments (e.g. children, youth, et.al</w:t>
      </w:r>
      <w:proofErr w:type="gramStart"/>
      <w:r w:rsidRPr="00A31A38">
        <w:rPr>
          <w:rFonts w:ascii="Arial Narrow" w:hAnsi="Arial Narrow"/>
          <w:bCs/>
          <w:i/>
          <w:iCs/>
        </w:rPr>
        <w:t>.)…</w:t>
      </w:r>
      <w:proofErr w:type="gramEnd"/>
      <w:r w:rsidRPr="00A31A38">
        <w:rPr>
          <w:rFonts w:ascii="Arial Narrow" w:hAnsi="Arial Narrow"/>
          <w:bCs/>
          <w:i/>
          <w:iCs/>
        </w:rPr>
        <w:t>rather than being in competition with them</w:t>
      </w:r>
      <w:r w:rsidR="00A31A38" w:rsidRPr="00A31A38">
        <w:rPr>
          <w:rFonts w:ascii="Arial Narrow" w:hAnsi="Arial Narrow"/>
          <w:bCs/>
          <w:i/>
          <w:iCs/>
        </w:rPr>
        <w:t>.</w:t>
      </w:r>
    </w:p>
    <w:p w14:paraId="75DF51D3" w14:textId="7622F2F9" w:rsidR="00BB5225" w:rsidRPr="00A31A38" w:rsidRDefault="00BB5225" w:rsidP="00A31A38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Cs/>
          <w:i/>
          <w:iCs/>
        </w:rPr>
      </w:pPr>
      <w:r w:rsidRPr="00A31A38">
        <w:rPr>
          <w:rFonts w:ascii="Arial Narrow" w:hAnsi="Arial Narrow"/>
          <w:bCs/>
          <w:i/>
          <w:iCs/>
        </w:rPr>
        <w:t>We work to become “educated”/aware of the world so we can build bridges, be “all things to all people” to help some toward Christ</w:t>
      </w:r>
      <w:r w:rsidR="00A31A38" w:rsidRPr="00A31A38">
        <w:rPr>
          <w:rFonts w:ascii="Arial Narrow" w:hAnsi="Arial Narrow"/>
          <w:bCs/>
          <w:i/>
          <w:iCs/>
        </w:rPr>
        <w:t>.</w:t>
      </w:r>
    </w:p>
    <w:p w14:paraId="4F2097F0" w14:textId="3351C5F4" w:rsidR="00BB5225" w:rsidRPr="00A31A38" w:rsidRDefault="00BB5225" w:rsidP="00A31A38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Cs/>
          <w:i/>
          <w:iCs/>
        </w:rPr>
      </w:pPr>
      <w:r w:rsidRPr="00A31A38">
        <w:rPr>
          <w:rFonts w:ascii="Arial Narrow" w:hAnsi="Arial Narrow"/>
          <w:bCs/>
          <w:i/>
          <w:iCs/>
        </w:rPr>
        <w:t>Knowing Jesus is in charge (not us) results in a “non-worried” life</w:t>
      </w:r>
      <w:r w:rsidR="00A31A38" w:rsidRPr="00A31A38">
        <w:rPr>
          <w:rFonts w:ascii="Arial Narrow" w:hAnsi="Arial Narrow"/>
          <w:bCs/>
          <w:i/>
          <w:iCs/>
        </w:rPr>
        <w:t>.</w:t>
      </w:r>
    </w:p>
    <w:p w14:paraId="496596DD" w14:textId="77777777" w:rsidR="00A31A38" w:rsidRPr="00A31A38" w:rsidRDefault="00A31A38" w:rsidP="00A31A38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Cs/>
          <w:i/>
          <w:iCs/>
        </w:rPr>
      </w:pPr>
      <w:r w:rsidRPr="00A31A38">
        <w:rPr>
          <w:rFonts w:ascii="Arial Narrow" w:hAnsi="Arial Narrow"/>
          <w:bCs/>
          <w:i/>
          <w:iCs/>
        </w:rPr>
        <w:t>The glory/fame goes to King Jesus!</w:t>
      </w:r>
    </w:p>
    <w:p w14:paraId="4DAC2FFC" w14:textId="348BD2CF" w:rsidR="0036489D" w:rsidRPr="00F240E7" w:rsidRDefault="0036489D" w:rsidP="00F240E7">
      <w:pPr>
        <w:spacing w:after="0" w:line="240" w:lineRule="auto"/>
        <w:rPr>
          <w:rFonts w:ascii="Arial Narrow" w:eastAsia="Arial" w:hAnsi="Arial Narrow" w:cs="Arial"/>
          <w:b/>
          <w:bCs/>
          <w:sz w:val="28"/>
          <w:szCs w:val="28"/>
        </w:rPr>
      </w:pPr>
    </w:p>
    <w:sectPr w:rsidR="0036489D" w:rsidRPr="00F240E7" w:rsidSect="004E4781">
      <w:footerReference w:type="even" r:id="rId8"/>
      <w:footerReference w:type="default" r:id="rId9"/>
      <w:pgSz w:w="12240" w:h="15840"/>
      <w:pgMar w:top="720" w:right="1080" w:bottom="1080" w:left="10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EF13" w14:textId="77777777" w:rsidR="001A2469" w:rsidRDefault="001A2469">
      <w:r>
        <w:separator/>
      </w:r>
    </w:p>
  </w:endnote>
  <w:endnote w:type="continuationSeparator" w:id="0">
    <w:p w14:paraId="790AAB45" w14:textId="77777777" w:rsidR="001A2469" w:rsidRDefault="001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C7AA" w14:textId="77777777" w:rsidR="00BD520D" w:rsidRDefault="00BD52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C59BE6" w14:textId="77777777" w:rsidR="00BD520D" w:rsidRDefault="00BD520D">
    <w:pPr>
      <w:spacing w:before="380" w:line="100" w:lineRule="exact"/>
      <w:ind w:right="360"/>
      <w:rPr>
        <w:sz w:val="10"/>
      </w:rPr>
    </w:pPr>
  </w:p>
  <w:p w14:paraId="6CFAA9E8" w14:textId="77777777" w:rsidR="00BD520D" w:rsidRDefault="00BD520D">
    <w:pPr>
      <w:tabs>
        <w:tab w:val="left" w:pos="0"/>
        <w:tab w:val="center" w:pos="4320"/>
        <w:tab w:val="right" w:pos="8640"/>
      </w:tabs>
      <w:suppressAutoHyphens/>
      <w:jc w:val="center"/>
      <w:rPr>
        <w:rFonts w:ascii="Times" w:hAnsi="Times"/>
      </w:rPr>
    </w:pPr>
    <w:r>
      <w:rPr>
        <w:rFonts w:ascii="Times" w:hAnsi="Times"/>
      </w:rPr>
      <w:t>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955D" w14:textId="77777777" w:rsidR="00BD520D" w:rsidRDefault="00BD52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567EEF32" w14:textId="77777777" w:rsidR="00BD520D" w:rsidRDefault="00BD520D">
    <w:pPr>
      <w:spacing w:before="140" w:line="100" w:lineRule="exact"/>
      <w:ind w:right="360"/>
      <w:rPr>
        <w:sz w:val="10"/>
      </w:rPr>
    </w:pPr>
  </w:p>
  <w:p w14:paraId="5EAB25E8" w14:textId="77777777" w:rsidR="00BD520D" w:rsidRDefault="00BD520D">
    <w:pPr>
      <w:tabs>
        <w:tab w:val="left" w:pos="0"/>
        <w:tab w:val="center" w:pos="4320"/>
        <w:tab w:val="right" w:pos="8640"/>
      </w:tabs>
      <w:suppressAutoHyphens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D616" w14:textId="77777777" w:rsidR="001A2469" w:rsidRDefault="001A2469">
      <w:r>
        <w:separator/>
      </w:r>
    </w:p>
  </w:footnote>
  <w:footnote w:type="continuationSeparator" w:id="0">
    <w:p w14:paraId="7D4B607B" w14:textId="77777777" w:rsidR="001A2469" w:rsidRDefault="001A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001"/>
    <w:multiLevelType w:val="multilevel"/>
    <w:tmpl w:val="E96C783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995DD2"/>
    <w:multiLevelType w:val="hybridMultilevel"/>
    <w:tmpl w:val="0942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05E1"/>
    <w:multiLevelType w:val="hybridMultilevel"/>
    <w:tmpl w:val="8D0A55F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CE45CF2"/>
    <w:multiLevelType w:val="hybridMultilevel"/>
    <w:tmpl w:val="5FE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F54A5"/>
    <w:multiLevelType w:val="multilevel"/>
    <w:tmpl w:val="0DD8703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5E0DF7"/>
    <w:multiLevelType w:val="hybridMultilevel"/>
    <w:tmpl w:val="EB40A796"/>
    <w:lvl w:ilvl="0" w:tplc="56321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3C01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6D831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0C3D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7663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907F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3ADA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865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9AD5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24DAD"/>
    <w:multiLevelType w:val="hybridMultilevel"/>
    <w:tmpl w:val="F0D4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937092">
    <w:abstractNumId w:val="5"/>
  </w:num>
  <w:num w:numId="2" w16cid:durableId="267395787">
    <w:abstractNumId w:val="0"/>
  </w:num>
  <w:num w:numId="3" w16cid:durableId="67650374">
    <w:abstractNumId w:val="4"/>
  </w:num>
  <w:num w:numId="4" w16cid:durableId="839125003">
    <w:abstractNumId w:val="3"/>
  </w:num>
  <w:num w:numId="5" w16cid:durableId="1564559801">
    <w:abstractNumId w:val="6"/>
  </w:num>
  <w:num w:numId="6" w16cid:durableId="162554406">
    <w:abstractNumId w:val="2"/>
  </w:num>
  <w:num w:numId="7" w16cid:durableId="1384666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40"/>
    <w:rsid w:val="00000093"/>
    <w:rsid w:val="0000311E"/>
    <w:rsid w:val="00006A0E"/>
    <w:rsid w:val="0001327C"/>
    <w:rsid w:val="00024262"/>
    <w:rsid w:val="000273E3"/>
    <w:rsid w:val="00041D6A"/>
    <w:rsid w:val="0004511A"/>
    <w:rsid w:val="000612A0"/>
    <w:rsid w:val="00063C4A"/>
    <w:rsid w:val="00063CF0"/>
    <w:rsid w:val="000704D0"/>
    <w:rsid w:val="00070FF4"/>
    <w:rsid w:val="000713B4"/>
    <w:rsid w:val="00073A27"/>
    <w:rsid w:val="00075F7F"/>
    <w:rsid w:val="00076835"/>
    <w:rsid w:val="00082D96"/>
    <w:rsid w:val="000858EF"/>
    <w:rsid w:val="00095655"/>
    <w:rsid w:val="00095948"/>
    <w:rsid w:val="000A322E"/>
    <w:rsid w:val="000C03F4"/>
    <w:rsid w:val="000C063B"/>
    <w:rsid w:val="000C3B5E"/>
    <w:rsid w:val="000C5362"/>
    <w:rsid w:val="000C7FEF"/>
    <w:rsid w:val="000D543F"/>
    <w:rsid w:val="000E2C72"/>
    <w:rsid w:val="000E4588"/>
    <w:rsid w:val="001009D2"/>
    <w:rsid w:val="00120048"/>
    <w:rsid w:val="001207EE"/>
    <w:rsid w:val="00133A04"/>
    <w:rsid w:val="0013795F"/>
    <w:rsid w:val="00137FEC"/>
    <w:rsid w:val="00142F4B"/>
    <w:rsid w:val="00143288"/>
    <w:rsid w:val="001506AF"/>
    <w:rsid w:val="0015081A"/>
    <w:rsid w:val="001512A1"/>
    <w:rsid w:val="00155D4B"/>
    <w:rsid w:val="0016189A"/>
    <w:rsid w:val="001630C9"/>
    <w:rsid w:val="00171AFE"/>
    <w:rsid w:val="00172271"/>
    <w:rsid w:val="00172B0E"/>
    <w:rsid w:val="00180DB2"/>
    <w:rsid w:val="00182015"/>
    <w:rsid w:val="0018357F"/>
    <w:rsid w:val="00184B8B"/>
    <w:rsid w:val="001854C2"/>
    <w:rsid w:val="00193053"/>
    <w:rsid w:val="001A1234"/>
    <w:rsid w:val="001A1B9D"/>
    <w:rsid w:val="001A2469"/>
    <w:rsid w:val="001B023D"/>
    <w:rsid w:val="001B53D3"/>
    <w:rsid w:val="001B7F6C"/>
    <w:rsid w:val="001C1788"/>
    <w:rsid w:val="001D036E"/>
    <w:rsid w:val="001D2CED"/>
    <w:rsid w:val="001D2D6C"/>
    <w:rsid w:val="001D3772"/>
    <w:rsid w:val="001D5706"/>
    <w:rsid w:val="001D7A05"/>
    <w:rsid w:val="001E2E72"/>
    <w:rsid w:val="001F17CA"/>
    <w:rsid w:val="001F304E"/>
    <w:rsid w:val="001F683B"/>
    <w:rsid w:val="001F76A2"/>
    <w:rsid w:val="002019D2"/>
    <w:rsid w:val="00202F33"/>
    <w:rsid w:val="002042E6"/>
    <w:rsid w:val="0020652F"/>
    <w:rsid w:val="00210F03"/>
    <w:rsid w:val="00213D18"/>
    <w:rsid w:val="002177A9"/>
    <w:rsid w:val="00226AD7"/>
    <w:rsid w:val="00234C0A"/>
    <w:rsid w:val="00240879"/>
    <w:rsid w:val="00241F68"/>
    <w:rsid w:val="0024563E"/>
    <w:rsid w:val="002456E9"/>
    <w:rsid w:val="002462D0"/>
    <w:rsid w:val="00246C5A"/>
    <w:rsid w:val="00250B2C"/>
    <w:rsid w:val="00250E87"/>
    <w:rsid w:val="00251064"/>
    <w:rsid w:val="002541BE"/>
    <w:rsid w:val="002649AA"/>
    <w:rsid w:val="00265EF9"/>
    <w:rsid w:val="00272213"/>
    <w:rsid w:val="00272648"/>
    <w:rsid w:val="00273ACF"/>
    <w:rsid w:val="00281048"/>
    <w:rsid w:val="0028672D"/>
    <w:rsid w:val="00294E15"/>
    <w:rsid w:val="002972AC"/>
    <w:rsid w:val="002A52AC"/>
    <w:rsid w:val="002B6108"/>
    <w:rsid w:val="002C3761"/>
    <w:rsid w:val="002D427B"/>
    <w:rsid w:val="002E5ACF"/>
    <w:rsid w:val="002F43A7"/>
    <w:rsid w:val="003000CE"/>
    <w:rsid w:val="003066B9"/>
    <w:rsid w:val="0033691B"/>
    <w:rsid w:val="00341458"/>
    <w:rsid w:val="00351E81"/>
    <w:rsid w:val="00354C87"/>
    <w:rsid w:val="00356F06"/>
    <w:rsid w:val="00357C77"/>
    <w:rsid w:val="00360835"/>
    <w:rsid w:val="0036489D"/>
    <w:rsid w:val="00370D9C"/>
    <w:rsid w:val="0037106E"/>
    <w:rsid w:val="00372EB1"/>
    <w:rsid w:val="0037781E"/>
    <w:rsid w:val="00380D0B"/>
    <w:rsid w:val="0038434A"/>
    <w:rsid w:val="0038514F"/>
    <w:rsid w:val="00385ECF"/>
    <w:rsid w:val="00387857"/>
    <w:rsid w:val="003A022A"/>
    <w:rsid w:val="003A5929"/>
    <w:rsid w:val="003A6BE7"/>
    <w:rsid w:val="003A6DED"/>
    <w:rsid w:val="003A7510"/>
    <w:rsid w:val="003B43B1"/>
    <w:rsid w:val="003B5037"/>
    <w:rsid w:val="003D1515"/>
    <w:rsid w:val="003D28BB"/>
    <w:rsid w:val="003E0F4C"/>
    <w:rsid w:val="003E2DDA"/>
    <w:rsid w:val="003E4CEE"/>
    <w:rsid w:val="003E57A8"/>
    <w:rsid w:val="003E7126"/>
    <w:rsid w:val="003F2AEF"/>
    <w:rsid w:val="003F6859"/>
    <w:rsid w:val="003F72E9"/>
    <w:rsid w:val="00406311"/>
    <w:rsid w:val="004136BD"/>
    <w:rsid w:val="0041508B"/>
    <w:rsid w:val="00417BAD"/>
    <w:rsid w:val="00427457"/>
    <w:rsid w:val="00434021"/>
    <w:rsid w:val="004340CA"/>
    <w:rsid w:val="004355E6"/>
    <w:rsid w:val="0043783C"/>
    <w:rsid w:val="00444142"/>
    <w:rsid w:val="00450443"/>
    <w:rsid w:val="00455A0B"/>
    <w:rsid w:val="00463D51"/>
    <w:rsid w:val="00467656"/>
    <w:rsid w:val="00470FA7"/>
    <w:rsid w:val="00471C34"/>
    <w:rsid w:val="0047209F"/>
    <w:rsid w:val="0047427D"/>
    <w:rsid w:val="0048681F"/>
    <w:rsid w:val="00495042"/>
    <w:rsid w:val="00495C6B"/>
    <w:rsid w:val="004A6077"/>
    <w:rsid w:val="004B6B7C"/>
    <w:rsid w:val="004C34EB"/>
    <w:rsid w:val="004D2D4E"/>
    <w:rsid w:val="004D58AE"/>
    <w:rsid w:val="004E0092"/>
    <w:rsid w:val="004E4781"/>
    <w:rsid w:val="004E6FB3"/>
    <w:rsid w:val="004E79B7"/>
    <w:rsid w:val="004F3E44"/>
    <w:rsid w:val="00503411"/>
    <w:rsid w:val="005047AE"/>
    <w:rsid w:val="005077A4"/>
    <w:rsid w:val="00510DD6"/>
    <w:rsid w:val="00520D5D"/>
    <w:rsid w:val="005248D9"/>
    <w:rsid w:val="005252E0"/>
    <w:rsid w:val="00531893"/>
    <w:rsid w:val="005357CD"/>
    <w:rsid w:val="0053683D"/>
    <w:rsid w:val="005541E9"/>
    <w:rsid w:val="00556129"/>
    <w:rsid w:val="00560B05"/>
    <w:rsid w:val="005634FC"/>
    <w:rsid w:val="00563EF8"/>
    <w:rsid w:val="00564B8E"/>
    <w:rsid w:val="00566506"/>
    <w:rsid w:val="0057408C"/>
    <w:rsid w:val="00575BC4"/>
    <w:rsid w:val="0057697A"/>
    <w:rsid w:val="00581EEE"/>
    <w:rsid w:val="005860E8"/>
    <w:rsid w:val="00590319"/>
    <w:rsid w:val="00590C69"/>
    <w:rsid w:val="0059579B"/>
    <w:rsid w:val="005A14D9"/>
    <w:rsid w:val="005A1853"/>
    <w:rsid w:val="005A25D4"/>
    <w:rsid w:val="005B166A"/>
    <w:rsid w:val="005B2AAF"/>
    <w:rsid w:val="005B4952"/>
    <w:rsid w:val="005C6847"/>
    <w:rsid w:val="005D19EF"/>
    <w:rsid w:val="005D39B0"/>
    <w:rsid w:val="005E208E"/>
    <w:rsid w:val="005F0A1B"/>
    <w:rsid w:val="005F1013"/>
    <w:rsid w:val="005F22F1"/>
    <w:rsid w:val="005F29C5"/>
    <w:rsid w:val="005F6F71"/>
    <w:rsid w:val="00604CB9"/>
    <w:rsid w:val="00613D23"/>
    <w:rsid w:val="00620724"/>
    <w:rsid w:val="00623405"/>
    <w:rsid w:val="00626349"/>
    <w:rsid w:val="0063640E"/>
    <w:rsid w:val="0064273C"/>
    <w:rsid w:val="006441C0"/>
    <w:rsid w:val="00645314"/>
    <w:rsid w:val="00645999"/>
    <w:rsid w:val="00656436"/>
    <w:rsid w:val="0066313E"/>
    <w:rsid w:val="00664C3B"/>
    <w:rsid w:val="00676DAA"/>
    <w:rsid w:val="006811F5"/>
    <w:rsid w:val="00681A5F"/>
    <w:rsid w:val="00685E31"/>
    <w:rsid w:val="00687F6E"/>
    <w:rsid w:val="00696C90"/>
    <w:rsid w:val="006A1E77"/>
    <w:rsid w:val="006A6D6C"/>
    <w:rsid w:val="006B7170"/>
    <w:rsid w:val="006C370B"/>
    <w:rsid w:val="006D04B5"/>
    <w:rsid w:val="006D14E4"/>
    <w:rsid w:val="006D207A"/>
    <w:rsid w:val="006E547C"/>
    <w:rsid w:val="006E68C8"/>
    <w:rsid w:val="006E70AC"/>
    <w:rsid w:val="006F1002"/>
    <w:rsid w:val="006F1048"/>
    <w:rsid w:val="006F35E2"/>
    <w:rsid w:val="00703F57"/>
    <w:rsid w:val="00706764"/>
    <w:rsid w:val="0071064E"/>
    <w:rsid w:val="0072146B"/>
    <w:rsid w:val="00723116"/>
    <w:rsid w:val="007233F9"/>
    <w:rsid w:val="00726AAC"/>
    <w:rsid w:val="00731585"/>
    <w:rsid w:val="007363FB"/>
    <w:rsid w:val="00740B83"/>
    <w:rsid w:val="0074242E"/>
    <w:rsid w:val="00751ECB"/>
    <w:rsid w:val="00754BBB"/>
    <w:rsid w:val="007564C3"/>
    <w:rsid w:val="00764EA0"/>
    <w:rsid w:val="0077161B"/>
    <w:rsid w:val="00773546"/>
    <w:rsid w:val="007742B2"/>
    <w:rsid w:val="007878BC"/>
    <w:rsid w:val="00795141"/>
    <w:rsid w:val="00795885"/>
    <w:rsid w:val="00795C7B"/>
    <w:rsid w:val="007A1A38"/>
    <w:rsid w:val="007A469A"/>
    <w:rsid w:val="007B0607"/>
    <w:rsid w:val="007B3C53"/>
    <w:rsid w:val="007B78CB"/>
    <w:rsid w:val="007C3BAC"/>
    <w:rsid w:val="007C3D8B"/>
    <w:rsid w:val="007C7C0C"/>
    <w:rsid w:val="007C7DAC"/>
    <w:rsid w:val="007D0667"/>
    <w:rsid w:val="007D33C6"/>
    <w:rsid w:val="007E4A92"/>
    <w:rsid w:val="007F70D3"/>
    <w:rsid w:val="0081441D"/>
    <w:rsid w:val="00814D9C"/>
    <w:rsid w:val="00817C55"/>
    <w:rsid w:val="0083028F"/>
    <w:rsid w:val="00831533"/>
    <w:rsid w:val="00840235"/>
    <w:rsid w:val="00841C06"/>
    <w:rsid w:val="0084679E"/>
    <w:rsid w:val="008538B9"/>
    <w:rsid w:val="00860E65"/>
    <w:rsid w:val="008679C2"/>
    <w:rsid w:val="00873332"/>
    <w:rsid w:val="008733F2"/>
    <w:rsid w:val="00873518"/>
    <w:rsid w:val="00885605"/>
    <w:rsid w:val="00886986"/>
    <w:rsid w:val="008908BE"/>
    <w:rsid w:val="0089211F"/>
    <w:rsid w:val="008950E7"/>
    <w:rsid w:val="008A0A9C"/>
    <w:rsid w:val="008A123A"/>
    <w:rsid w:val="008A3147"/>
    <w:rsid w:val="008B1D32"/>
    <w:rsid w:val="008B2514"/>
    <w:rsid w:val="008C1CBC"/>
    <w:rsid w:val="008D021B"/>
    <w:rsid w:val="008D2CB8"/>
    <w:rsid w:val="008E22F7"/>
    <w:rsid w:val="008E2B64"/>
    <w:rsid w:val="008E5A20"/>
    <w:rsid w:val="008F126F"/>
    <w:rsid w:val="008F180E"/>
    <w:rsid w:val="008F5CAE"/>
    <w:rsid w:val="008F6B65"/>
    <w:rsid w:val="0090646D"/>
    <w:rsid w:val="00910BF2"/>
    <w:rsid w:val="00911496"/>
    <w:rsid w:val="00914C5C"/>
    <w:rsid w:val="00917461"/>
    <w:rsid w:val="00921F4F"/>
    <w:rsid w:val="00927F98"/>
    <w:rsid w:val="00947646"/>
    <w:rsid w:val="009640E2"/>
    <w:rsid w:val="0096639C"/>
    <w:rsid w:val="00970135"/>
    <w:rsid w:val="00977129"/>
    <w:rsid w:val="00991B6F"/>
    <w:rsid w:val="0099210E"/>
    <w:rsid w:val="009A1C94"/>
    <w:rsid w:val="009A2F08"/>
    <w:rsid w:val="009A5BB2"/>
    <w:rsid w:val="009A6798"/>
    <w:rsid w:val="009B3870"/>
    <w:rsid w:val="009B73AA"/>
    <w:rsid w:val="009C2B6E"/>
    <w:rsid w:val="009C76AC"/>
    <w:rsid w:val="009D0D6E"/>
    <w:rsid w:val="009D3BAE"/>
    <w:rsid w:val="009D5EA5"/>
    <w:rsid w:val="009E11E0"/>
    <w:rsid w:val="009E54A2"/>
    <w:rsid w:val="009F4A3D"/>
    <w:rsid w:val="00A0729E"/>
    <w:rsid w:val="00A1719F"/>
    <w:rsid w:val="00A17E5C"/>
    <w:rsid w:val="00A20DA3"/>
    <w:rsid w:val="00A251A4"/>
    <w:rsid w:val="00A27998"/>
    <w:rsid w:val="00A27A8C"/>
    <w:rsid w:val="00A27C27"/>
    <w:rsid w:val="00A3139A"/>
    <w:rsid w:val="00A31A38"/>
    <w:rsid w:val="00A4141F"/>
    <w:rsid w:val="00A45AA4"/>
    <w:rsid w:val="00A4670A"/>
    <w:rsid w:val="00A50251"/>
    <w:rsid w:val="00A667E2"/>
    <w:rsid w:val="00A67C07"/>
    <w:rsid w:val="00A7287A"/>
    <w:rsid w:val="00A75083"/>
    <w:rsid w:val="00A80F0E"/>
    <w:rsid w:val="00A81920"/>
    <w:rsid w:val="00A846CE"/>
    <w:rsid w:val="00A84733"/>
    <w:rsid w:val="00A85A66"/>
    <w:rsid w:val="00A91D0E"/>
    <w:rsid w:val="00A92168"/>
    <w:rsid w:val="00A9655B"/>
    <w:rsid w:val="00A97D73"/>
    <w:rsid w:val="00AA4B78"/>
    <w:rsid w:val="00AA4CF2"/>
    <w:rsid w:val="00AD123B"/>
    <w:rsid w:val="00AE2B65"/>
    <w:rsid w:val="00AE3B71"/>
    <w:rsid w:val="00AF76B7"/>
    <w:rsid w:val="00B026B7"/>
    <w:rsid w:val="00B04275"/>
    <w:rsid w:val="00B06C78"/>
    <w:rsid w:val="00B12257"/>
    <w:rsid w:val="00B14ACD"/>
    <w:rsid w:val="00B256C8"/>
    <w:rsid w:val="00B25790"/>
    <w:rsid w:val="00B32744"/>
    <w:rsid w:val="00B34730"/>
    <w:rsid w:val="00B35A86"/>
    <w:rsid w:val="00B400F4"/>
    <w:rsid w:val="00B414EB"/>
    <w:rsid w:val="00B532E7"/>
    <w:rsid w:val="00B60AE1"/>
    <w:rsid w:val="00B657FE"/>
    <w:rsid w:val="00B75000"/>
    <w:rsid w:val="00B771A1"/>
    <w:rsid w:val="00B85E1C"/>
    <w:rsid w:val="00BA2AC0"/>
    <w:rsid w:val="00BB0AE9"/>
    <w:rsid w:val="00BB5225"/>
    <w:rsid w:val="00BC1DA7"/>
    <w:rsid w:val="00BC67DB"/>
    <w:rsid w:val="00BD312F"/>
    <w:rsid w:val="00BD520D"/>
    <w:rsid w:val="00BE05D8"/>
    <w:rsid w:val="00BF141E"/>
    <w:rsid w:val="00BF1C21"/>
    <w:rsid w:val="00C00B67"/>
    <w:rsid w:val="00C04B8B"/>
    <w:rsid w:val="00C13161"/>
    <w:rsid w:val="00C1564F"/>
    <w:rsid w:val="00C1570E"/>
    <w:rsid w:val="00C23641"/>
    <w:rsid w:val="00C2443B"/>
    <w:rsid w:val="00C269E4"/>
    <w:rsid w:val="00C44206"/>
    <w:rsid w:val="00C50D16"/>
    <w:rsid w:val="00C517FE"/>
    <w:rsid w:val="00C51A9D"/>
    <w:rsid w:val="00C52B5E"/>
    <w:rsid w:val="00C6024E"/>
    <w:rsid w:val="00C623FF"/>
    <w:rsid w:val="00C63663"/>
    <w:rsid w:val="00C642E7"/>
    <w:rsid w:val="00C673FC"/>
    <w:rsid w:val="00C73909"/>
    <w:rsid w:val="00C74D50"/>
    <w:rsid w:val="00C77CED"/>
    <w:rsid w:val="00C802B4"/>
    <w:rsid w:val="00C82F32"/>
    <w:rsid w:val="00C856A0"/>
    <w:rsid w:val="00C91750"/>
    <w:rsid w:val="00C931DC"/>
    <w:rsid w:val="00C96B80"/>
    <w:rsid w:val="00CA7D91"/>
    <w:rsid w:val="00CB66C1"/>
    <w:rsid w:val="00CC087F"/>
    <w:rsid w:val="00CC4EC0"/>
    <w:rsid w:val="00CC5166"/>
    <w:rsid w:val="00CD01DE"/>
    <w:rsid w:val="00CD4242"/>
    <w:rsid w:val="00CD5CAC"/>
    <w:rsid w:val="00CE1BEB"/>
    <w:rsid w:val="00CE213A"/>
    <w:rsid w:val="00CE4EEC"/>
    <w:rsid w:val="00CF026D"/>
    <w:rsid w:val="00CF6F86"/>
    <w:rsid w:val="00D0196B"/>
    <w:rsid w:val="00D02D40"/>
    <w:rsid w:val="00D11FD8"/>
    <w:rsid w:val="00D13759"/>
    <w:rsid w:val="00D165C3"/>
    <w:rsid w:val="00D24F24"/>
    <w:rsid w:val="00D50446"/>
    <w:rsid w:val="00D61233"/>
    <w:rsid w:val="00D67B60"/>
    <w:rsid w:val="00D70FF5"/>
    <w:rsid w:val="00D857A4"/>
    <w:rsid w:val="00D91902"/>
    <w:rsid w:val="00DA4446"/>
    <w:rsid w:val="00DA582B"/>
    <w:rsid w:val="00DB5928"/>
    <w:rsid w:val="00DB795D"/>
    <w:rsid w:val="00DC1CBB"/>
    <w:rsid w:val="00DD08A4"/>
    <w:rsid w:val="00DD0BD4"/>
    <w:rsid w:val="00DD7C48"/>
    <w:rsid w:val="00DE0759"/>
    <w:rsid w:val="00DE21D9"/>
    <w:rsid w:val="00DF1270"/>
    <w:rsid w:val="00DF1EE0"/>
    <w:rsid w:val="00E007D9"/>
    <w:rsid w:val="00E06139"/>
    <w:rsid w:val="00E07334"/>
    <w:rsid w:val="00E13A10"/>
    <w:rsid w:val="00E166D8"/>
    <w:rsid w:val="00E173DC"/>
    <w:rsid w:val="00E20A26"/>
    <w:rsid w:val="00E32400"/>
    <w:rsid w:val="00E338CF"/>
    <w:rsid w:val="00E40EC6"/>
    <w:rsid w:val="00E479E0"/>
    <w:rsid w:val="00E53F3E"/>
    <w:rsid w:val="00E54A13"/>
    <w:rsid w:val="00E56677"/>
    <w:rsid w:val="00E61438"/>
    <w:rsid w:val="00E6178C"/>
    <w:rsid w:val="00E626FC"/>
    <w:rsid w:val="00E62E31"/>
    <w:rsid w:val="00E717B1"/>
    <w:rsid w:val="00E94675"/>
    <w:rsid w:val="00E95061"/>
    <w:rsid w:val="00EA2C70"/>
    <w:rsid w:val="00EA536D"/>
    <w:rsid w:val="00EB7DE7"/>
    <w:rsid w:val="00EC4611"/>
    <w:rsid w:val="00EC4ABB"/>
    <w:rsid w:val="00EC60E6"/>
    <w:rsid w:val="00EC72C1"/>
    <w:rsid w:val="00ED167D"/>
    <w:rsid w:val="00ED7BBC"/>
    <w:rsid w:val="00EE1849"/>
    <w:rsid w:val="00EE2609"/>
    <w:rsid w:val="00EE3AC6"/>
    <w:rsid w:val="00EE5121"/>
    <w:rsid w:val="00EF09ED"/>
    <w:rsid w:val="00EF7CC8"/>
    <w:rsid w:val="00F049B3"/>
    <w:rsid w:val="00F103A2"/>
    <w:rsid w:val="00F11131"/>
    <w:rsid w:val="00F14D89"/>
    <w:rsid w:val="00F164E2"/>
    <w:rsid w:val="00F240E7"/>
    <w:rsid w:val="00F26A0F"/>
    <w:rsid w:val="00F278DF"/>
    <w:rsid w:val="00F27DD9"/>
    <w:rsid w:val="00F31333"/>
    <w:rsid w:val="00F31979"/>
    <w:rsid w:val="00F31A20"/>
    <w:rsid w:val="00F328B4"/>
    <w:rsid w:val="00F32AE2"/>
    <w:rsid w:val="00F365E5"/>
    <w:rsid w:val="00F36A4B"/>
    <w:rsid w:val="00F406C4"/>
    <w:rsid w:val="00F40778"/>
    <w:rsid w:val="00F455C6"/>
    <w:rsid w:val="00F5191D"/>
    <w:rsid w:val="00F54F39"/>
    <w:rsid w:val="00F57F3C"/>
    <w:rsid w:val="00F6592E"/>
    <w:rsid w:val="00F72B10"/>
    <w:rsid w:val="00F742E0"/>
    <w:rsid w:val="00F7796E"/>
    <w:rsid w:val="00F8273A"/>
    <w:rsid w:val="00F85A17"/>
    <w:rsid w:val="00F86B06"/>
    <w:rsid w:val="00F9093F"/>
    <w:rsid w:val="00F93E55"/>
    <w:rsid w:val="00F9415A"/>
    <w:rsid w:val="00F960D8"/>
    <w:rsid w:val="00FA0872"/>
    <w:rsid w:val="00FA42EF"/>
    <w:rsid w:val="00FA5750"/>
    <w:rsid w:val="00FA6237"/>
    <w:rsid w:val="00FA66FE"/>
    <w:rsid w:val="00FA73C1"/>
    <w:rsid w:val="00FB145A"/>
    <w:rsid w:val="00FB358C"/>
    <w:rsid w:val="00FD55D8"/>
    <w:rsid w:val="00FE09AF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AB314C"/>
  <w14:defaultImageDpi w14:val="300"/>
  <w15:docId w15:val="{442F570B-38DF-A64D-ACA8-3896254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928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after="0" w:line="240" w:lineRule="auto"/>
      <w:ind w:right="-18"/>
      <w:jc w:val="center"/>
      <w:outlineLvl w:val="0"/>
    </w:pPr>
    <w:rPr>
      <w:rFonts w:ascii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0" w:line="240" w:lineRule="auto"/>
      <w:jc w:val="center"/>
      <w:outlineLvl w:val="3"/>
    </w:pPr>
    <w:rPr>
      <w:rFonts w:ascii="Times New Roman" w:hAnsi="Times New Roman" w:cs="Times New Roman"/>
      <w:b/>
      <w:sz w:val="72"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spacing w:after="0" w:line="240" w:lineRule="auto"/>
      <w:ind w:right="4320"/>
      <w:outlineLvl w:val="4"/>
    </w:pPr>
    <w:rPr>
      <w:rFonts w:ascii="Times New Roman" w:hAnsi="Times New Roman" w:cs="Times New Roman"/>
      <w:b/>
      <w:sz w:val="26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spacing w:after="0" w:line="240" w:lineRule="auto"/>
      <w:ind w:left="1440"/>
      <w:jc w:val="both"/>
      <w:outlineLvl w:val="5"/>
    </w:pPr>
    <w:rPr>
      <w:rFonts w:ascii="Times New Roman" w:hAnsi="Times New Roman" w:cs="Times New Roman"/>
      <w:i/>
      <w:iC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spacing w:after="0" w:line="240" w:lineRule="auto"/>
      <w:jc w:val="both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tabs>
        <w:tab w:val="left" w:pos="360"/>
      </w:tabs>
      <w:spacing w:after="0" w:line="240" w:lineRule="auto"/>
      <w:ind w:right="2160"/>
      <w:jc w:val="both"/>
      <w:outlineLvl w:val="7"/>
    </w:pPr>
    <w:rPr>
      <w:rFonts w:ascii="Times New Roman" w:hAnsi="Times New Roman" w:cs="Times New Roman"/>
      <w:b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spacing w:after="0" w:line="240" w:lineRule="auto"/>
      <w:outlineLvl w:val="8"/>
    </w:pPr>
    <w:rPr>
      <w:rFonts w:ascii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Emphasis">
    <w:name w:val="Emphasis"/>
    <w:qFormat/>
    <w:rPr>
      <w:i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tabs>
        <w:tab w:val="left" w:pos="360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pPr>
      <w:tabs>
        <w:tab w:val="left" w:pos="360"/>
      </w:tabs>
      <w:spacing w:after="0" w:line="240" w:lineRule="auto"/>
      <w:ind w:left="360"/>
    </w:pPr>
    <w:rPr>
      <w:rFonts w:ascii="Times New Roman" w:hAnsi="Times New Roman" w:cs="Times New Roman"/>
      <w:bCs/>
      <w:sz w:val="24"/>
      <w:szCs w:val="20"/>
    </w:rPr>
  </w:style>
  <w:style w:type="paragraph" w:styleId="BodyTextIndent2">
    <w:name w:val="Body Text Indent 2"/>
    <w:basedOn w:val="Normal"/>
    <w:pPr>
      <w:tabs>
        <w:tab w:val="left" w:pos="360"/>
      </w:tabs>
      <w:spacing w:after="0" w:line="240" w:lineRule="auto"/>
      <w:ind w:left="720"/>
    </w:pPr>
    <w:rPr>
      <w:rFonts w:ascii="Times New Roman" w:hAnsi="Times New Roman" w:cs="Times New Roman"/>
      <w:bCs/>
      <w:sz w:val="24"/>
      <w:szCs w:val="20"/>
    </w:rPr>
  </w:style>
  <w:style w:type="paragraph" w:styleId="BodyTextIndent3">
    <w:name w:val="Body Text Indent 3"/>
    <w:basedOn w:val="Normal"/>
    <w:pPr>
      <w:tabs>
        <w:tab w:val="left" w:pos="360"/>
      </w:tabs>
      <w:spacing w:after="0" w:line="240" w:lineRule="auto"/>
      <w:ind w:left="360"/>
    </w:pPr>
    <w:rPr>
      <w:rFonts w:ascii="Times New Roman" w:hAnsi="Times New Roman" w:cs="Times New Roman"/>
      <w:i/>
      <w:sz w:val="24"/>
      <w:szCs w:val="20"/>
    </w:rPr>
  </w:style>
  <w:style w:type="paragraph" w:customStyle="1" w:styleId="Normal1">
    <w:name w:val="Normal1"/>
    <w:rsid w:val="00281048"/>
    <w:rPr>
      <w:rFonts w:ascii="Garamond" w:eastAsia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33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733F2"/>
  </w:style>
  <w:style w:type="paragraph" w:styleId="ListParagraph">
    <w:name w:val="List Paragraph"/>
    <w:basedOn w:val="Normal"/>
    <w:uiPriority w:val="34"/>
    <w:qFormat/>
    <w:rsid w:val="008733F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FA5750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FA57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FA575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FA5750"/>
  </w:style>
  <w:style w:type="character" w:styleId="Hyperlink">
    <w:name w:val="Hyperlink"/>
    <w:basedOn w:val="DefaultParagraphFont"/>
    <w:unhideWhenUsed/>
    <w:rsid w:val="00FA08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80D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A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A4CF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4EC0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5A185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A1853"/>
    <w:rPr>
      <w:b/>
      <w:sz w:val="32"/>
    </w:rPr>
  </w:style>
  <w:style w:type="paragraph" w:styleId="Subtitle">
    <w:name w:val="Subtitle"/>
    <w:basedOn w:val="Normal"/>
    <w:link w:val="SubtitleChar"/>
    <w:qFormat/>
    <w:rsid w:val="005A1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spacing w:after="0" w:line="240" w:lineRule="auto"/>
    </w:pPr>
    <w:rPr>
      <w:rFonts w:ascii="Arial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A1853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D06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06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6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0667"/>
    <w:rPr>
      <w:b/>
      <w:bCs/>
    </w:rPr>
  </w:style>
  <w:style w:type="numbering" w:customStyle="1" w:styleId="CurrentList1">
    <w:name w:val="Current List1"/>
    <w:uiPriority w:val="99"/>
    <w:rsid w:val="001F683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B030-ED10-4107-BB5A-08A6472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Church</Company>
  <LinksUpToDate>false</LinksUpToDate>
  <CharactersWithSpaces>3246</CharactersWithSpaces>
  <SharedDoc>false</SharedDoc>
  <HLinks>
    <vt:vector size="6" baseType="variant">
      <vt:variant>
        <vt:i4>3670025</vt:i4>
      </vt:variant>
      <vt:variant>
        <vt:i4>-1</vt:i4>
      </vt:variant>
      <vt:variant>
        <vt:i4>1182</vt:i4>
      </vt:variant>
      <vt:variant>
        <vt:i4>1</vt:i4>
      </vt:variant>
      <vt:variant>
        <vt:lpwstr>IMG_0973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A. Lopez</cp:lastModifiedBy>
  <cp:revision>2</cp:revision>
  <cp:lastPrinted>2022-09-06T04:13:00Z</cp:lastPrinted>
  <dcterms:created xsi:type="dcterms:W3CDTF">2023-02-22T00:49:00Z</dcterms:created>
  <dcterms:modified xsi:type="dcterms:W3CDTF">2023-02-22T00:49:00Z</dcterms:modified>
</cp:coreProperties>
</file>